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5B" w:rsidRPr="00841A5B" w:rsidRDefault="00841A5B" w:rsidP="00841A5B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841A5B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T.C.</w:t>
      </w:r>
    </w:p>
    <w:p w:rsidR="00841A5B" w:rsidRPr="00841A5B" w:rsidRDefault="00841A5B" w:rsidP="00841A5B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841A5B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FATİH KAYMAKAMLIĞI</w:t>
      </w:r>
    </w:p>
    <w:p w:rsidR="00841A5B" w:rsidRPr="00841A5B" w:rsidRDefault="00841A5B" w:rsidP="00841A5B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841A5B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Fethiye İmam Hatip Ortaokulu Müdürlüğü</w:t>
      </w:r>
    </w:p>
    <w:p w:rsidR="00841A5B" w:rsidRPr="00841A5B" w:rsidRDefault="00841A5B" w:rsidP="00841A5B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</w:p>
    <w:p w:rsidR="00841A5B" w:rsidRPr="00841A5B" w:rsidRDefault="00841A5B" w:rsidP="00841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841A5B" w:rsidRPr="00841A5B" w:rsidRDefault="00841A5B" w:rsidP="00841A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Sayı </w:t>
      </w:r>
      <w:r w:rsidRPr="00841A5B">
        <w:rPr>
          <w:rFonts w:ascii="Times New Roman" w:eastAsia="Calibri" w:hAnsi="Times New Roman" w:cs="Times New Roman"/>
          <w:lang w:eastAsia="tr-TR"/>
        </w:rPr>
        <w:tab/>
        <w:t xml:space="preserve">: </w:t>
      </w:r>
      <w:r w:rsidRPr="00841A5B">
        <w:rPr>
          <w:rFonts w:ascii="Times New Roman" w:eastAsia="Calibri" w:hAnsi="Times New Roman" w:cs="Times New Roman"/>
          <w:sz w:val="24"/>
          <w:szCs w:val="20"/>
          <w:lang w:eastAsia="tr-TR"/>
        </w:rPr>
        <w:t>26085519</w:t>
      </w:r>
      <w:r w:rsidR="00890FC5">
        <w:rPr>
          <w:rFonts w:ascii="Times New Roman" w:eastAsia="Calibri" w:hAnsi="Times New Roman" w:cs="Times New Roman"/>
          <w:lang w:eastAsia="tr-TR"/>
        </w:rPr>
        <w:t>/771.</w:t>
      </w:r>
      <w:bookmarkStart w:id="0" w:name="_GoBack"/>
      <w:bookmarkEnd w:id="0"/>
      <w:r w:rsidRPr="00841A5B">
        <w:rPr>
          <w:rFonts w:ascii="Times New Roman" w:eastAsia="Calibri" w:hAnsi="Times New Roman" w:cs="Times New Roman"/>
          <w:lang w:eastAsia="tr-TR"/>
        </w:rPr>
        <w:t>04</w:t>
      </w:r>
      <w:r w:rsidR="00337F71">
        <w:rPr>
          <w:rFonts w:ascii="Times New Roman" w:eastAsia="Calibri" w:hAnsi="Times New Roman" w:cs="Times New Roman"/>
          <w:lang w:eastAsia="tr-TR"/>
        </w:rPr>
        <w:t>/</w:t>
      </w:r>
      <w:r w:rsidRPr="00841A5B">
        <w:rPr>
          <w:rFonts w:ascii="Times New Roman" w:eastAsia="Calibri" w:hAnsi="Times New Roman" w:cs="Times New Roman"/>
          <w:lang w:eastAsia="tr-TR"/>
        </w:rPr>
        <w:t xml:space="preserve">                                                                                                               </w:t>
      </w:r>
      <w:proofErr w:type="gramStart"/>
      <w:r w:rsidRPr="00841A5B">
        <w:rPr>
          <w:rFonts w:ascii="Times New Roman" w:eastAsia="Calibri" w:hAnsi="Times New Roman" w:cs="Times New Roman"/>
          <w:lang w:eastAsia="tr-TR"/>
        </w:rPr>
        <w:t>0</w:t>
      </w:r>
      <w:r w:rsidR="00337F71">
        <w:rPr>
          <w:rFonts w:ascii="Times New Roman" w:eastAsia="Calibri" w:hAnsi="Times New Roman" w:cs="Times New Roman"/>
          <w:lang w:eastAsia="tr-TR"/>
        </w:rPr>
        <w:t>6</w:t>
      </w:r>
      <w:r w:rsidRPr="00841A5B">
        <w:rPr>
          <w:rFonts w:ascii="Times New Roman" w:eastAsia="Calibri" w:hAnsi="Times New Roman" w:cs="Times New Roman"/>
          <w:lang w:eastAsia="tr-TR"/>
        </w:rPr>
        <w:t>/10/2017</w:t>
      </w:r>
      <w:proofErr w:type="gramEnd"/>
      <w:r w:rsidRPr="00841A5B">
        <w:rPr>
          <w:rFonts w:ascii="Times New Roman" w:eastAsia="Calibri" w:hAnsi="Times New Roman" w:cs="Times New Roman"/>
          <w:lang w:eastAsia="tr-TR"/>
        </w:rPr>
        <w:t xml:space="preserve">                                                                                                                                      </w:t>
      </w:r>
    </w:p>
    <w:p w:rsidR="00841A5B" w:rsidRPr="00841A5B" w:rsidRDefault="00841A5B" w:rsidP="00841A5B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proofErr w:type="gramStart"/>
      <w:r w:rsidRPr="00841A5B">
        <w:rPr>
          <w:rFonts w:ascii="Times New Roman" w:eastAsia="Calibri" w:hAnsi="Times New Roman" w:cs="Times New Roman"/>
          <w:lang w:eastAsia="tr-TR"/>
        </w:rPr>
        <w:t>Konu    : 2017</w:t>
      </w:r>
      <w:proofErr w:type="gramEnd"/>
      <w:r w:rsidRPr="00841A5B">
        <w:rPr>
          <w:rFonts w:ascii="Times New Roman" w:eastAsia="Calibri" w:hAnsi="Times New Roman" w:cs="Times New Roman"/>
          <w:lang w:eastAsia="tr-TR"/>
        </w:rPr>
        <w:t>-2018 Öğretim Yılı 1.Dönem Başı</w:t>
      </w:r>
    </w:p>
    <w:p w:rsidR="00841A5B" w:rsidRDefault="00841A5B" w:rsidP="00841A5B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                 </w:t>
      </w:r>
      <w:proofErr w:type="gramStart"/>
      <w:r>
        <w:rPr>
          <w:rFonts w:ascii="Times New Roman" w:eastAsia="Calibri" w:hAnsi="Times New Roman" w:cs="Times New Roman"/>
          <w:lang w:eastAsia="tr-TR"/>
        </w:rPr>
        <w:t>RHYK  Toplan</w:t>
      </w:r>
      <w:r w:rsidR="00337F71">
        <w:rPr>
          <w:rFonts w:ascii="Times New Roman" w:eastAsia="Calibri" w:hAnsi="Times New Roman" w:cs="Times New Roman"/>
          <w:lang w:eastAsia="tr-TR"/>
        </w:rPr>
        <w:t>tısı</w:t>
      </w:r>
      <w:proofErr w:type="gramEnd"/>
    </w:p>
    <w:p w:rsidR="009D395C" w:rsidRPr="00841A5B" w:rsidRDefault="009D395C" w:rsidP="00841A5B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</w:p>
    <w:p w:rsidR="00841A5B" w:rsidRPr="00841A5B" w:rsidRDefault="00841A5B" w:rsidP="00841A5B">
      <w:pPr>
        <w:tabs>
          <w:tab w:val="left" w:pos="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:rsidR="00841A5B" w:rsidRPr="00841A5B" w:rsidRDefault="00841A5B" w:rsidP="00841A5B">
      <w:pPr>
        <w:tabs>
          <w:tab w:val="left" w:pos="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OKUL ÖĞRETMENLERİNE </w:t>
      </w:r>
    </w:p>
    <w:p w:rsidR="00841A5B" w:rsidRPr="00841A5B" w:rsidRDefault="00841A5B" w:rsidP="00841A5B">
      <w:pPr>
        <w:tabs>
          <w:tab w:val="left" w:pos="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:rsidR="00841A5B" w:rsidRPr="00841A5B" w:rsidRDefault="00841A5B" w:rsidP="00841A5B">
      <w:pPr>
        <w:tabs>
          <w:tab w:val="left" w:pos="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:rsidR="00841A5B" w:rsidRPr="00841A5B" w:rsidRDefault="00841A5B" w:rsidP="009C4481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              2017-2018 Öğretim Yılı Sene Başı Rehberlik Hizmetleri Yürütme Kurulu Toplantısı için</w:t>
      </w:r>
      <w:r w:rsidR="00337F71">
        <w:rPr>
          <w:rFonts w:ascii="Times New Roman" w:eastAsia="Calibri" w:hAnsi="Times New Roman" w:cs="Times New Roman"/>
          <w:lang w:eastAsia="tr-TR"/>
        </w:rPr>
        <w:t xml:space="preserve"> </w:t>
      </w:r>
      <w:r w:rsidRPr="00841A5B">
        <w:rPr>
          <w:rFonts w:ascii="Times New Roman" w:eastAsia="Calibri" w:hAnsi="Times New Roman" w:cs="Times New Roman"/>
          <w:lang w:eastAsia="tr-TR"/>
        </w:rPr>
        <w:t>11.10.2017 Çarşamba günü, saat 13.00’da aşağıda yazılı gündem maddeleri doğrultusunda, Öğretmenler odasında yapılacaktır. Tüm öğretmenlerin belirtilen gün ve saatte, toplantıda hazır bulunması konusunda,</w:t>
      </w:r>
    </w:p>
    <w:p w:rsidR="00841A5B" w:rsidRPr="00841A5B" w:rsidRDefault="00841A5B" w:rsidP="00841A5B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             Gereğini bilgilerinize rica ederim.</w:t>
      </w:r>
    </w:p>
    <w:p w:rsidR="00841A5B" w:rsidRPr="00841A5B" w:rsidRDefault="00841A5B" w:rsidP="00841A5B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841A5B" w:rsidRPr="00841A5B" w:rsidRDefault="00841A5B" w:rsidP="00841A5B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841A5B">
        <w:rPr>
          <w:rFonts w:ascii="Times New Roman" w:eastAsia="Calibri" w:hAnsi="Times New Roman" w:cs="Times New Roman"/>
          <w:lang w:eastAsia="tr-TR"/>
        </w:rPr>
        <w:t>Hüseyin  KILIÇ</w:t>
      </w:r>
      <w:proofErr w:type="gramEnd"/>
    </w:p>
    <w:p w:rsidR="00841A5B" w:rsidRPr="00841A5B" w:rsidRDefault="00841A5B" w:rsidP="00841A5B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 </w:t>
      </w:r>
      <w:r w:rsidR="009C4481">
        <w:rPr>
          <w:rFonts w:ascii="Times New Roman" w:eastAsia="Calibri" w:hAnsi="Times New Roman" w:cs="Times New Roman"/>
          <w:lang w:eastAsia="tr-TR"/>
        </w:rPr>
        <w:t xml:space="preserve"> </w:t>
      </w:r>
      <w:r w:rsidRPr="00841A5B">
        <w:rPr>
          <w:rFonts w:ascii="Times New Roman" w:eastAsia="Calibri" w:hAnsi="Times New Roman" w:cs="Times New Roman"/>
          <w:lang w:eastAsia="tr-TR"/>
        </w:rPr>
        <w:t xml:space="preserve"> Okul Müdürü</w:t>
      </w:r>
    </w:p>
    <w:p w:rsidR="00841A5B" w:rsidRPr="00841A5B" w:rsidRDefault="00841A5B" w:rsidP="00841A5B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841A5B" w:rsidRPr="00841A5B" w:rsidRDefault="00841A5B" w:rsidP="00841A5B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GÜNDEM MADDELERİ: </w:t>
      </w:r>
    </w:p>
    <w:tbl>
      <w:tblPr>
        <w:tblStyle w:val="TabloKlavuzu1"/>
        <w:tblW w:w="10314" w:type="dxa"/>
        <w:tblLook w:val="04A0"/>
      </w:tblPr>
      <w:tblGrid>
        <w:gridCol w:w="534"/>
        <w:gridCol w:w="9780"/>
      </w:tblGrid>
      <w:tr w:rsidR="00841A5B" w:rsidRPr="00841A5B" w:rsidTr="00337F71">
        <w:trPr>
          <w:trHeight w:val="376"/>
        </w:trPr>
        <w:tc>
          <w:tcPr>
            <w:tcW w:w="534" w:type="dxa"/>
          </w:tcPr>
          <w:p w:rsidR="00841A5B" w:rsidRPr="00841A5B" w:rsidRDefault="00841A5B" w:rsidP="00841A5B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</w:tcPr>
          <w:p w:rsidR="00841A5B" w:rsidRPr="00841A5B" w:rsidRDefault="00841A5B" w:rsidP="00841A5B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 xml:space="preserve">Açılış ve yoklama  </w:t>
            </w:r>
          </w:p>
        </w:tc>
      </w:tr>
      <w:tr w:rsidR="00841A5B" w:rsidRPr="00841A5B" w:rsidTr="0086786A">
        <w:tc>
          <w:tcPr>
            <w:tcW w:w="534" w:type="dxa"/>
          </w:tcPr>
          <w:p w:rsidR="00841A5B" w:rsidRPr="00841A5B" w:rsidRDefault="00841A5B" w:rsidP="00841A5B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</w:tcPr>
          <w:p w:rsidR="00841A5B" w:rsidRPr="00841A5B" w:rsidRDefault="00841A5B" w:rsidP="00841A5B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 xml:space="preserve">Gündem maddelerinin okunması ve Öğretmenlerin gündem maddelerine ek talebinin alınması, oylanması, </w:t>
            </w:r>
            <w:proofErr w:type="spellStart"/>
            <w:r w:rsidRPr="00841A5B">
              <w:rPr>
                <w:rFonts w:ascii="Times New Roman" w:eastAsia="Calibri" w:hAnsi="Times New Roman" w:cs="Times New Roman"/>
                <w:lang w:eastAsia="tr-TR"/>
              </w:rPr>
              <w:t>kabülü</w:t>
            </w:r>
            <w:proofErr w:type="spellEnd"/>
          </w:p>
        </w:tc>
      </w:tr>
      <w:tr w:rsidR="00841A5B" w:rsidRPr="00841A5B" w:rsidTr="0086786A">
        <w:trPr>
          <w:trHeight w:val="266"/>
        </w:trPr>
        <w:tc>
          <w:tcPr>
            <w:tcW w:w="534" w:type="dxa"/>
          </w:tcPr>
          <w:p w:rsidR="00841A5B" w:rsidRPr="00841A5B" w:rsidRDefault="00841A5B" w:rsidP="00841A5B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</w:tcPr>
          <w:p w:rsidR="00841A5B" w:rsidRPr="00841A5B" w:rsidRDefault="00841A5B" w:rsidP="00841A5B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Sınıf rehber öğretmenlerinin görevlerinin görüşülmesi</w:t>
            </w:r>
          </w:p>
          <w:p w:rsidR="00841A5B" w:rsidRPr="00841A5B" w:rsidRDefault="00841A5B" w:rsidP="00841A5B">
            <w:pPr>
              <w:tabs>
                <w:tab w:val="left" w:pos="0"/>
                <w:tab w:val="left" w:pos="540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841A5B" w:rsidRPr="00841A5B" w:rsidTr="00337F71">
        <w:trPr>
          <w:trHeight w:val="493"/>
        </w:trPr>
        <w:tc>
          <w:tcPr>
            <w:tcW w:w="534" w:type="dxa"/>
          </w:tcPr>
          <w:p w:rsidR="00841A5B" w:rsidRPr="00841A5B" w:rsidRDefault="00841A5B" w:rsidP="00841A5B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</w:tcPr>
          <w:p w:rsidR="00841A5B" w:rsidRPr="00841A5B" w:rsidRDefault="00C03178" w:rsidP="00C03178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Yaşam Pencerem ve İhtiyaç Analiz Formlarının değerlendirilip özel hedeflerin belirlenmesi</w:t>
            </w:r>
          </w:p>
        </w:tc>
      </w:tr>
      <w:tr w:rsidR="00841A5B" w:rsidRPr="00841A5B" w:rsidTr="00337F71">
        <w:trPr>
          <w:trHeight w:val="571"/>
        </w:trPr>
        <w:tc>
          <w:tcPr>
            <w:tcW w:w="534" w:type="dxa"/>
          </w:tcPr>
          <w:p w:rsidR="00841A5B" w:rsidRPr="00841A5B" w:rsidRDefault="00841A5B" w:rsidP="00841A5B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</w:tcPr>
          <w:p w:rsidR="00841A5B" w:rsidRPr="00841A5B" w:rsidRDefault="00337F71" w:rsidP="00841A5B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Okul Rehberlik ve Psikolojik Danışma Hizmetleri Yıllık Çerçeve Planının Görüşülmesi</w:t>
            </w:r>
          </w:p>
        </w:tc>
      </w:tr>
      <w:tr w:rsidR="00841A5B" w:rsidRPr="00841A5B" w:rsidTr="0086786A">
        <w:trPr>
          <w:trHeight w:val="266"/>
        </w:trPr>
        <w:tc>
          <w:tcPr>
            <w:tcW w:w="534" w:type="dxa"/>
          </w:tcPr>
          <w:p w:rsidR="00841A5B" w:rsidRPr="00841A5B" w:rsidRDefault="00841A5B" w:rsidP="00841A5B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</w:tcPr>
          <w:p w:rsidR="00841A5B" w:rsidRPr="00841A5B" w:rsidRDefault="00841A5B" w:rsidP="00841A5B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Öğrencilerin Akademik başarılarına yönelik çalışmalar,</w:t>
            </w:r>
          </w:p>
          <w:p w:rsidR="00841A5B" w:rsidRPr="00841A5B" w:rsidRDefault="00841A5B" w:rsidP="00841A5B">
            <w:pPr>
              <w:tabs>
                <w:tab w:val="left" w:pos="0"/>
                <w:tab w:val="left" w:pos="540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841A5B" w:rsidRPr="00841A5B" w:rsidTr="0086786A">
        <w:trPr>
          <w:trHeight w:val="417"/>
        </w:trPr>
        <w:tc>
          <w:tcPr>
            <w:tcW w:w="534" w:type="dxa"/>
          </w:tcPr>
          <w:p w:rsidR="00841A5B" w:rsidRPr="00841A5B" w:rsidRDefault="006031FC" w:rsidP="00841A5B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7</w:t>
            </w:r>
          </w:p>
        </w:tc>
        <w:tc>
          <w:tcPr>
            <w:tcW w:w="9780" w:type="dxa"/>
          </w:tcPr>
          <w:p w:rsidR="00337F71" w:rsidRPr="00841A5B" w:rsidRDefault="00337F71" w:rsidP="00337F71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Okul-aile işbirliği</w:t>
            </w:r>
          </w:p>
          <w:p w:rsidR="00841A5B" w:rsidRPr="00841A5B" w:rsidRDefault="00841A5B" w:rsidP="00841A5B">
            <w:pPr>
              <w:tabs>
                <w:tab w:val="left" w:pos="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841A5B" w:rsidRPr="00841A5B" w:rsidTr="0086786A">
        <w:trPr>
          <w:trHeight w:val="421"/>
        </w:trPr>
        <w:tc>
          <w:tcPr>
            <w:tcW w:w="534" w:type="dxa"/>
          </w:tcPr>
          <w:p w:rsidR="00841A5B" w:rsidRPr="00841A5B" w:rsidRDefault="006031FC" w:rsidP="00841A5B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8</w:t>
            </w:r>
          </w:p>
        </w:tc>
        <w:tc>
          <w:tcPr>
            <w:tcW w:w="9780" w:type="dxa"/>
          </w:tcPr>
          <w:p w:rsidR="00841A5B" w:rsidRPr="00841A5B" w:rsidRDefault="00841A5B" w:rsidP="00841A5B">
            <w:pPr>
              <w:tabs>
                <w:tab w:val="left" w:pos="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Dilek ve temenniler</w:t>
            </w:r>
          </w:p>
        </w:tc>
      </w:tr>
    </w:tbl>
    <w:p w:rsidR="00841A5B" w:rsidRPr="00841A5B" w:rsidRDefault="00841A5B" w:rsidP="00841A5B">
      <w:pPr>
        <w:tabs>
          <w:tab w:val="left" w:pos="540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:rsidR="00841A5B" w:rsidRPr="00841A5B" w:rsidRDefault="00841A5B" w:rsidP="00841A5B">
      <w:pPr>
        <w:tabs>
          <w:tab w:val="left" w:pos="540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1936"/>
        <w:gridCol w:w="1361"/>
        <w:gridCol w:w="1039"/>
        <w:gridCol w:w="527"/>
        <w:gridCol w:w="1966"/>
        <w:gridCol w:w="1771"/>
        <w:gridCol w:w="1274"/>
      </w:tblGrid>
      <w:tr w:rsidR="00841A5B" w:rsidRPr="00841A5B" w:rsidTr="0086786A"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ADI SOYADI                            </w:t>
            </w:r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6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ADI SOYADI                            </w:t>
            </w:r>
          </w:p>
        </w:tc>
        <w:tc>
          <w:tcPr>
            <w:tcW w:w="177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841A5B" w:rsidRPr="00841A5B" w:rsidTr="0086786A">
        <w:trPr>
          <w:trHeight w:val="264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İbrahim Çalışkan</w:t>
            </w:r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M.Yardımcısı</w:t>
            </w:r>
            <w:proofErr w:type="spellEnd"/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66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Müfit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Altun</w:t>
            </w:r>
            <w:proofErr w:type="spellEnd"/>
          </w:p>
        </w:tc>
        <w:tc>
          <w:tcPr>
            <w:tcW w:w="177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rPr>
          <w:trHeight w:val="265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Emine Gül</w:t>
            </w:r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Rehber Öğret.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96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Kasım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Uluköy</w:t>
            </w:r>
            <w:proofErr w:type="spellEnd"/>
          </w:p>
        </w:tc>
        <w:tc>
          <w:tcPr>
            <w:tcW w:w="177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rPr>
          <w:trHeight w:val="264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M.Zahit</w:t>
            </w:r>
            <w:proofErr w:type="spellEnd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Akbaş</w:t>
            </w:r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96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Nur Şeyma Sayılır</w:t>
            </w:r>
          </w:p>
        </w:tc>
        <w:tc>
          <w:tcPr>
            <w:tcW w:w="177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rPr>
          <w:trHeight w:val="265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Mustafa Kasadar</w:t>
            </w:r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966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Ayla Eren</w:t>
            </w:r>
          </w:p>
        </w:tc>
        <w:tc>
          <w:tcPr>
            <w:tcW w:w="177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rPr>
          <w:trHeight w:val="264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Aliye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Kocaakman</w:t>
            </w:r>
            <w:proofErr w:type="spellEnd"/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966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Nuri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Aykun</w:t>
            </w:r>
            <w:proofErr w:type="spellEnd"/>
          </w:p>
        </w:tc>
        <w:tc>
          <w:tcPr>
            <w:tcW w:w="177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rPr>
          <w:trHeight w:val="265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Sedat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Yalınkılıçlı</w:t>
            </w:r>
            <w:proofErr w:type="spellEnd"/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96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Hanife Sevilmiş</w:t>
            </w:r>
          </w:p>
        </w:tc>
        <w:tc>
          <w:tcPr>
            <w:tcW w:w="177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rPr>
          <w:trHeight w:val="264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Buket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Yalınkılıçlı</w:t>
            </w:r>
            <w:proofErr w:type="spellEnd"/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96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Esra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Baydaş</w:t>
            </w:r>
            <w:proofErr w:type="spellEnd"/>
          </w:p>
        </w:tc>
        <w:tc>
          <w:tcPr>
            <w:tcW w:w="177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rPr>
          <w:trHeight w:val="265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Kubilay Aksakal</w:t>
            </w:r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66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Gülkan</w:t>
            </w:r>
            <w:proofErr w:type="spellEnd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Özdemir</w:t>
            </w:r>
          </w:p>
        </w:tc>
        <w:tc>
          <w:tcPr>
            <w:tcW w:w="177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rPr>
          <w:trHeight w:val="264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Cemal Demir</w:t>
            </w:r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66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Şehide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Tozal</w:t>
            </w:r>
            <w:proofErr w:type="spellEnd"/>
          </w:p>
        </w:tc>
        <w:tc>
          <w:tcPr>
            <w:tcW w:w="177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rPr>
          <w:trHeight w:val="265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Seda Korkmaz</w:t>
            </w:r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96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Ayşe İçmez</w:t>
            </w:r>
          </w:p>
        </w:tc>
        <w:tc>
          <w:tcPr>
            <w:tcW w:w="1771" w:type="dxa"/>
          </w:tcPr>
          <w:p w:rsidR="00841A5B" w:rsidRPr="00841A5B" w:rsidRDefault="00910EF9" w:rsidP="00841A5B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rPr>
          <w:trHeight w:val="264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Betül Arslan</w:t>
            </w:r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96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Ömer Bartu</w:t>
            </w:r>
          </w:p>
        </w:tc>
        <w:tc>
          <w:tcPr>
            <w:tcW w:w="1771" w:type="dxa"/>
          </w:tcPr>
          <w:p w:rsidR="00841A5B" w:rsidRPr="00841A5B" w:rsidRDefault="00910EF9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rPr>
          <w:trHeight w:val="265"/>
        </w:trPr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Ayşe Gönül Kıvrak</w:t>
            </w:r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96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Nur Yıldız</w:t>
            </w:r>
          </w:p>
        </w:tc>
        <w:tc>
          <w:tcPr>
            <w:tcW w:w="1771" w:type="dxa"/>
          </w:tcPr>
          <w:p w:rsidR="00841A5B" w:rsidRPr="00841A5B" w:rsidRDefault="00910EF9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1A5B" w:rsidRPr="00841A5B" w:rsidTr="0086786A">
        <w:tc>
          <w:tcPr>
            <w:tcW w:w="440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6" w:type="dxa"/>
            <w:vAlign w:val="center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1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</w:tcPr>
          <w:p w:rsidR="00841A5B" w:rsidRPr="00841A5B" w:rsidRDefault="00841A5B" w:rsidP="00841A5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41A5B" w:rsidRPr="00841A5B" w:rsidRDefault="00841A5B" w:rsidP="00841A5B">
      <w:pPr>
        <w:tabs>
          <w:tab w:val="left" w:pos="540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   </w:t>
      </w:r>
    </w:p>
    <w:p w:rsidR="00FF6F56" w:rsidRDefault="00FF6F56"/>
    <w:sectPr w:rsidR="00FF6F56" w:rsidSect="00D215E6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B277D"/>
    <w:rsid w:val="00116AB4"/>
    <w:rsid w:val="001B5808"/>
    <w:rsid w:val="00337F71"/>
    <w:rsid w:val="005B277D"/>
    <w:rsid w:val="006031FC"/>
    <w:rsid w:val="00841A5B"/>
    <w:rsid w:val="00890FC5"/>
    <w:rsid w:val="00910EF9"/>
    <w:rsid w:val="009C4481"/>
    <w:rsid w:val="009D395C"/>
    <w:rsid w:val="00B1172E"/>
    <w:rsid w:val="00C03178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41A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4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41A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84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soner</cp:lastModifiedBy>
  <cp:revision>2</cp:revision>
  <dcterms:created xsi:type="dcterms:W3CDTF">2017-10-10T09:38:00Z</dcterms:created>
  <dcterms:modified xsi:type="dcterms:W3CDTF">2017-10-10T09:38:00Z</dcterms:modified>
</cp:coreProperties>
</file>